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D56" w:rsidRPr="00EB2D56" w:rsidRDefault="00EB2D56" w:rsidP="00EB2D56">
      <w:pPr>
        <w:spacing w:after="0" w:line="240" w:lineRule="auto"/>
        <w:jc w:val="center"/>
        <w:rPr>
          <w:rFonts w:ascii="Tahoma" w:eastAsia="Times New Roman" w:hAnsi="Tahoma" w:cs="Tahoma"/>
          <w:color w:val="2A3981"/>
          <w:sz w:val="15"/>
          <w:szCs w:val="15"/>
        </w:rPr>
      </w:pPr>
      <w:bookmarkStart w:id="0" w:name="_GoBack"/>
      <w:bookmarkEnd w:id="0"/>
      <w:r w:rsidRPr="00EB2D56">
        <w:rPr>
          <w:rFonts w:ascii="Tahoma" w:eastAsia="Times New Roman" w:hAnsi="Tahoma" w:cs="Tahoma"/>
          <w:b/>
          <w:bCs/>
          <w:color w:val="2A3D9A"/>
          <w:sz w:val="23"/>
        </w:rPr>
        <w:t>Steam Boiler</w:t>
      </w:r>
      <w:r w:rsidRPr="00EB2D56">
        <w:rPr>
          <w:rFonts w:ascii="Tahoma" w:eastAsia="Times New Roman" w:hAnsi="Tahoma" w:cs="Tahoma"/>
          <w:color w:val="2A3981"/>
          <w:sz w:val="15"/>
          <w:szCs w:val="15"/>
        </w:rPr>
        <w:t xml:space="preserve"> </w:t>
      </w:r>
    </w:p>
    <w:p w:rsidR="00EB2D56" w:rsidRPr="00EB2D56" w:rsidRDefault="00EB2D56" w:rsidP="00EB2D56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A3981"/>
          <w:sz w:val="15"/>
          <w:szCs w:val="15"/>
        </w:rPr>
      </w:pPr>
      <w:r w:rsidRPr="00EB2D56">
        <w:rPr>
          <w:rFonts w:ascii="Tahoma" w:eastAsia="Times New Roman" w:hAnsi="Tahoma" w:cs="Tahoma"/>
          <w:color w:val="2A3981"/>
          <w:sz w:val="15"/>
          <w:szCs w:val="15"/>
        </w:rPr>
        <w:t> </w:t>
      </w:r>
      <w:r w:rsidRPr="00EB2D56">
        <w:rPr>
          <w:rFonts w:ascii="Times New Roman" w:eastAsia="MS Mincho" w:hAnsi="Times New Roman" w:cs="Angsana New"/>
          <w:color w:val="2A3981"/>
          <w:sz w:val="24"/>
          <w:lang w:eastAsia="ja-JP"/>
        </w:rPr>
        <w:t xml:space="preserve"> </w:t>
      </w:r>
      <w:r w:rsidR="00641D3A" w:rsidRPr="00EB2D56">
        <w:rPr>
          <w:rFonts w:ascii="Times New Roman" w:eastAsia="MS Mincho" w:hAnsi="Times New Roman" w:cs="Angsana New"/>
          <w:noProof/>
          <w:color w:val="2A3981"/>
          <w:sz w:val="24"/>
        </w:rPr>
        <w:drawing>
          <wp:inline distT="0" distB="0" distL="0" distR="0">
            <wp:extent cx="3429000" cy="2162175"/>
            <wp:effectExtent l="0" t="0" r="0" b="9525"/>
            <wp:docPr id="1" name="Picture 1" descr="http://www.mdboilers.com/images/1181644585/MD%20BOILER%20b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dboilers.com/images/1181644585/MD%20BOILER%20big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D56" w:rsidRPr="00EB2D56" w:rsidRDefault="00EB2D56" w:rsidP="00EB2D56">
      <w:pPr>
        <w:tabs>
          <w:tab w:val="num" w:pos="720"/>
        </w:tabs>
        <w:spacing w:after="240" w:line="240" w:lineRule="auto"/>
        <w:ind w:left="720" w:hanging="360"/>
        <w:jc w:val="center"/>
        <w:rPr>
          <w:rFonts w:ascii="Times New Roman" w:eastAsia="Tahoma" w:hAnsi="Times New Roman" w:cs="Times New Roman"/>
          <w:b/>
          <w:bCs/>
          <w:iCs/>
          <w:color w:val="2A3981"/>
          <w:sz w:val="14"/>
          <w:szCs w:val="14"/>
        </w:rPr>
      </w:pPr>
      <w:r w:rsidRPr="00EB2D56">
        <w:rPr>
          <w:rFonts w:ascii="Times New Roman" w:eastAsia="Tahoma" w:hAnsi="Times New Roman" w:cs="Angsana New"/>
          <w:b/>
          <w:bCs/>
          <w:iCs/>
          <w:color w:val="2A3981"/>
        </w:rPr>
        <w:t>                         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 ผลิตไอน้ำได้รวดเร็ว ภายใน </w:t>
      </w:r>
      <w:r w:rsidRPr="00EB2D56">
        <w:rPr>
          <w:rFonts w:ascii="Times New Roman" w:eastAsia="Tahoma" w:hAnsi="Times New Roman" w:cs="Times New Roman"/>
          <w:b/>
          <w:bCs/>
          <w:iCs/>
          <w:color w:val="2A3981"/>
          <w:sz w:val="24"/>
        </w:rPr>
        <w:t>2 – 3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 นาที ขนาดเครื่องมีขนาดเล็กน้ำหนักเบาทำให้ประหยัดพื้นที่ในการติดตั้งและประหยัดในการก่อ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</w:rPr>
        <w:t>   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 สร้างฐานราก มีความปลอดภัยสูงกว่าบอยเลอร์แบบแนวนอนและไม่เสี่ยงต่อการระเบิด เพราะบรรจุน้ำปริมาณน้อย สูญเสียความร้อนน้อย จึงทำให้ประสิทธิภาพการผลิตไอน้ำสูง (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szCs w:val="24"/>
          <w:cs/>
        </w:rPr>
        <w:t xml:space="preserve">85 </w:t>
      </w:r>
      <w:r w:rsidRPr="00EB2D56">
        <w:rPr>
          <w:rFonts w:ascii="Times New Roman" w:eastAsia="Tahoma" w:hAnsi="Times New Roman" w:cs="Times New Roman"/>
          <w:b/>
          <w:bCs/>
          <w:iCs/>
          <w:color w:val="2A3981"/>
          <w:szCs w:val="24"/>
        </w:rPr>
        <w:t xml:space="preserve">– 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szCs w:val="24"/>
          <w:cs/>
        </w:rPr>
        <w:t>95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 %) ง่ายสำหรับการติดตั้ง และการเดินระบบท่อไอน้ำ ประหยัดเวลาในการตรวจสอบ ( ตรวจสอบการบำรุงรักษา ) เชื้อเพลิงมีหลายชนิด น้ำมันดีเซล </w:t>
      </w:r>
      <w:r w:rsidRPr="00EB2D56">
        <w:rPr>
          <w:rFonts w:ascii="Times New Roman" w:eastAsia="Tahoma" w:hAnsi="Times New Roman" w:cs="Times New Roman"/>
          <w:b/>
          <w:bCs/>
          <w:iCs/>
          <w:color w:val="2A3981"/>
          <w:szCs w:val="24"/>
        </w:rPr>
        <w:t>,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szCs w:val="24"/>
          <w:cs/>
        </w:rPr>
        <w:t xml:space="preserve"> 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น้ำมันเตา </w:t>
      </w:r>
      <w:r w:rsidRPr="00EB2D56">
        <w:rPr>
          <w:rFonts w:ascii="Times New Roman" w:eastAsia="Tahoma" w:hAnsi="Times New Roman" w:cs="Times New Roman"/>
          <w:b/>
          <w:bCs/>
          <w:iCs/>
          <w:color w:val="2A3981"/>
          <w:szCs w:val="24"/>
        </w:rPr>
        <w:t>,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szCs w:val="24"/>
          <w:cs/>
        </w:rPr>
        <w:t xml:space="preserve"> 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แก๊ส </w:t>
      </w:r>
      <w:r w:rsidRPr="00EB2D56">
        <w:rPr>
          <w:rFonts w:ascii="Times New Roman" w:eastAsia="Tahoma" w:hAnsi="Times New Roman" w:cs="Times New Roman"/>
          <w:b/>
          <w:bCs/>
          <w:iCs/>
          <w:color w:val="2A3981"/>
          <w:szCs w:val="24"/>
        </w:rPr>
        <w:t>LPG ,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szCs w:val="24"/>
          <w:cs/>
        </w:rPr>
        <w:t xml:space="preserve"> 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cs/>
        </w:rPr>
        <w:t xml:space="preserve">แก๊สธรรมชาติ มีเสียงเงียบมาก </w:t>
      </w:r>
      <w:r w:rsidRPr="00EB2D56">
        <w:rPr>
          <w:rFonts w:ascii="Times New Roman" w:eastAsia="Tahoma" w:hAnsi="Times New Roman" w:cs="Angsana New"/>
          <w:b/>
          <w:bCs/>
          <w:iCs/>
          <w:color w:val="2A3981"/>
          <w:szCs w:val="24"/>
          <w:cs/>
        </w:rPr>
        <w:t xml:space="preserve">5-6 </w:t>
      </w:r>
      <w:r w:rsidRPr="00EB2D56">
        <w:rPr>
          <w:rFonts w:ascii="Times New Roman" w:eastAsia="Tahoma" w:hAnsi="Times New Roman" w:cs="Times New Roman"/>
          <w:b/>
          <w:bCs/>
          <w:iCs/>
          <w:color w:val="2A3981"/>
          <w:szCs w:val="24"/>
        </w:rPr>
        <w:t>DB.</w:t>
      </w:r>
    </w:p>
    <w:tbl>
      <w:tblPr>
        <w:tblW w:w="842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51"/>
        <w:gridCol w:w="1469"/>
      </w:tblGrid>
      <w:tr w:rsidR="00EB2D56" w:rsidRPr="00EB2D56" w:rsidTr="00EB2D56">
        <w:trPr>
          <w:trHeight w:val="68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EB2D56" w:rsidP="00EB2D56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r w:rsidRPr="00EB2D56">
              <w:rPr>
                <w:rFonts w:ascii="Times New Roman" w:eastAsia="MS Mincho" w:hAnsi="Times New Roman" w:cs="Angsana New"/>
                <w:b/>
                <w:bCs/>
                <w:color w:val="0000FF"/>
                <w:sz w:val="24"/>
                <w:lang w:eastAsia="ja-JP"/>
              </w:rPr>
              <w:t>Steam Boiler Onec-through</w:t>
            </w:r>
            <w:r w:rsidRPr="00EB2D56">
              <w:rPr>
                <w:rFonts w:ascii="Times New Roman" w:eastAsia="MS Mincho" w:hAnsi="Times New Roman" w:cs="Angsana New"/>
                <w:b/>
                <w:bCs/>
                <w:color w:val="FF0000"/>
                <w:sz w:val="24"/>
                <w:lang w:eastAsia="ja-JP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EB2D56" w:rsidP="00EB2D56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r w:rsidRPr="00EB2D56">
              <w:rPr>
                <w:rFonts w:ascii="Arial" w:eastAsia="Times New Roman" w:hAnsi="Arial" w:cs="Angsana New"/>
                <w:b/>
                <w:bCs/>
                <w:color w:val="0000FF"/>
                <w:sz w:val="15"/>
                <w:szCs w:val="15"/>
                <w:cs/>
              </w:rPr>
              <w:t>ชนิดของเชื้อเพลิงที่ใช้</w:t>
            </w:r>
          </w:p>
        </w:tc>
      </w:tr>
      <w:tr w:rsidR="00EB2D56" w:rsidRPr="00EB2D56" w:rsidTr="00EB2D56">
        <w:trPr>
          <w:trHeight w:val="68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641D3A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r w:rsidRPr="00EB2D56">
              <w:rPr>
                <w:rFonts w:ascii="Times New Roman" w:eastAsia="MS Mincho" w:hAnsi="Times New Roman" w:cs="Angsana New"/>
                <w:noProof/>
                <w:color w:val="2A3D9A"/>
                <w:sz w:val="24"/>
              </w:rPr>
              <w:drawing>
                <wp:inline distT="0" distB="0" distL="0" distR="0">
                  <wp:extent cx="2505075" cy="3676650"/>
                  <wp:effectExtent l="0" t="0" r="9525" b="0"/>
                  <wp:docPr id="2" name="Picture 2" descr="http://www.mdboilers.com/images/1181644585/boiler%20havey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dboilers.com/images/1181644585/boiler%20hav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367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2D56" w:rsidRPr="00EB2D56">
              <w:rPr>
                <w:rFonts w:ascii="Times New Roman" w:eastAsia="MS Mincho" w:hAnsi="Times New Roman" w:cs="Angsana New"/>
                <w:color w:val="2A3981"/>
                <w:sz w:val="24"/>
                <w:lang w:eastAsia="ja-JP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EB2D56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hyperlink r:id="rId7" w:history="1">
              <w:r w:rsidRPr="00EB2D56">
                <w:rPr>
                  <w:rFonts w:ascii="Times New Roman" w:eastAsia="MS Mincho" w:hAnsi="Times New Roman" w:cs="Angsana New"/>
                  <w:b/>
                  <w:bCs/>
                  <w:color w:val="FF0000"/>
                  <w:sz w:val="24"/>
                  <w:lang w:eastAsia="ja-JP"/>
                </w:rPr>
                <w:t>Type (Gas)</w:t>
              </w:r>
            </w:hyperlink>
            <w:r w:rsidRPr="00EB2D56">
              <w:rPr>
                <w:rFonts w:ascii="Times New Roman" w:eastAsia="MS Mincho" w:hAnsi="Times New Roman" w:cs="Angsana New"/>
                <w:b/>
                <w:bCs/>
                <w:color w:val="FF0000"/>
                <w:sz w:val="24"/>
                <w:lang w:eastAsia="ja-JP"/>
              </w:rPr>
              <w:t> </w:t>
            </w:r>
            <w:r w:rsidRPr="00EB2D56">
              <w:rPr>
                <w:rFonts w:ascii="Times New Roman" w:eastAsia="MS Mincho" w:hAnsi="Times New Roman" w:cs="Angsana New"/>
                <w:b/>
                <w:bCs/>
                <w:color w:val="FF0000"/>
                <w:sz w:val="24"/>
                <w:u w:val="single"/>
                <w:lang w:eastAsia="ja-JP"/>
              </w:rPr>
              <w:t xml:space="preserve">LPG </w:t>
            </w:r>
            <w:r w:rsidRPr="00EB2D56">
              <w:rPr>
                <w:rFonts w:ascii="Times New Roman" w:eastAsia="MS Mincho" w:hAnsi="Times New Roman" w:cs="Angsana New"/>
                <w:b/>
                <w:bCs/>
                <w:color w:val="FF0000"/>
                <w:sz w:val="24"/>
                <w:u w:val="single"/>
                <w:cs/>
                <w:lang w:eastAsia="ja-JP"/>
              </w:rPr>
              <w:t>และ</w:t>
            </w:r>
            <w:r w:rsidRPr="00EB2D56">
              <w:rPr>
                <w:rFonts w:ascii="Times New Roman" w:eastAsia="MS Mincho" w:hAnsi="Times New Roman" w:cs="Angsana New"/>
                <w:b/>
                <w:bCs/>
                <w:color w:val="FF0000"/>
                <w:sz w:val="24"/>
                <w:u w:val="single"/>
                <w:lang w:eastAsia="ja-JP"/>
              </w:rPr>
              <w:t xml:space="preserve"> NG</w:t>
            </w:r>
          </w:p>
        </w:tc>
      </w:tr>
      <w:tr w:rsidR="00EB2D56" w:rsidRPr="00EB2D56" w:rsidTr="00EB2D56">
        <w:trPr>
          <w:trHeight w:val="3688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641D3A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r w:rsidRPr="00EB2D56">
              <w:rPr>
                <w:rFonts w:ascii="Times New Roman" w:eastAsia="MS Mincho" w:hAnsi="Times New Roman" w:cs="Angsana New"/>
                <w:noProof/>
                <w:color w:val="2A3D9A"/>
                <w:sz w:val="24"/>
              </w:rPr>
              <w:lastRenderedPageBreak/>
              <w:drawing>
                <wp:inline distT="0" distB="0" distL="0" distR="0">
                  <wp:extent cx="3429000" cy="4953000"/>
                  <wp:effectExtent l="0" t="0" r="0" b="0"/>
                  <wp:docPr id="3" name="Picture 3" descr="http://www.mdboilers.com/images/1181644585/boiler%20gas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mdboilers.com/images/1181644585/boiler%20g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495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EB2D56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hyperlink r:id="rId10" w:history="1">
              <w:r w:rsidRPr="00EB2D56">
                <w:rPr>
                  <w:rFonts w:ascii="Tahoma" w:eastAsia="Times New Roman" w:hAnsi="Tahoma" w:cs="Tahoma"/>
                  <w:b/>
                  <w:bCs/>
                  <w:color w:val="FF0000"/>
                  <w:sz w:val="15"/>
                  <w:u w:val="single"/>
                </w:rPr>
                <w:t>Type (Diesel)</w:t>
              </w:r>
            </w:hyperlink>
          </w:p>
        </w:tc>
      </w:tr>
      <w:tr w:rsidR="00EB2D56" w:rsidRPr="00EB2D56" w:rsidTr="00EB2D56">
        <w:trPr>
          <w:trHeight w:val="68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641D3A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r w:rsidRPr="00EB2D56">
              <w:rPr>
                <w:rFonts w:ascii="Tahoma" w:eastAsia="Times New Roman" w:hAnsi="Tahoma" w:cs="Tahoma"/>
                <w:noProof/>
                <w:color w:val="2A3D9A"/>
                <w:sz w:val="15"/>
                <w:szCs w:val="15"/>
              </w:rPr>
              <w:lastRenderedPageBreak/>
              <w:drawing>
                <wp:inline distT="0" distB="0" distL="0" distR="0">
                  <wp:extent cx="4162425" cy="4610100"/>
                  <wp:effectExtent l="0" t="0" r="9525" b="0"/>
                  <wp:docPr id="4" name="Picture 4" descr="http://www.mdboilers.com/images/1181644585/boiler%20desile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mdboilers.com/images/1181644585/boiler%20desi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46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EB2D56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hyperlink r:id="rId13" w:history="1">
              <w:r w:rsidRPr="00EB2D56">
                <w:rPr>
                  <w:rFonts w:ascii="Tahoma" w:eastAsia="Times New Roman" w:hAnsi="Tahoma" w:cs="Tahoma"/>
                  <w:b/>
                  <w:bCs/>
                  <w:color w:val="FF0000"/>
                  <w:sz w:val="15"/>
                </w:rPr>
                <w:t>Type (Heavy Oil)</w:t>
              </w:r>
            </w:hyperlink>
            <w:r w:rsidRPr="00EB2D56">
              <w:rPr>
                <w:rFonts w:ascii="Tahoma" w:eastAsia="Times New Roman" w:hAnsi="Tahoma" w:cs="Tahoma"/>
                <w:b/>
                <w:bCs/>
                <w:color w:val="FF0000"/>
                <w:sz w:val="15"/>
                <w:u w:val="single"/>
                <w:cs/>
              </w:rPr>
              <w:t>น้ำมันเตา</w:t>
            </w:r>
          </w:p>
        </w:tc>
      </w:tr>
      <w:tr w:rsidR="00EB2D56" w:rsidRPr="00EB2D56" w:rsidTr="00EB2D56">
        <w:trPr>
          <w:trHeight w:val="68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641D3A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r w:rsidRPr="00EB2D56">
              <w:rPr>
                <w:rFonts w:ascii="Tahoma" w:eastAsia="Times New Roman" w:hAnsi="Tahoma" w:cs="Tahoma"/>
                <w:noProof/>
                <w:color w:val="2A3D9A"/>
                <w:sz w:val="15"/>
                <w:szCs w:val="15"/>
              </w:rPr>
              <w:drawing>
                <wp:inline distT="0" distB="0" distL="0" distR="0">
                  <wp:extent cx="4343400" cy="3905250"/>
                  <wp:effectExtent l="0" t="0" r="0" b="0"/>
                  <wp:docPr id="5" name="Picture 5" descr="http://www.mdboilers.com/images/1181644585/win3(1)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mdboilers.com/images/1181644585/win3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390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2D56" w:rsidRPr="00EB2D56" w:rsidRDefault="00EB2D56" w:rsidP="00EB2D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A3981"/>
                <w:sz w:val="15"/>
                <w:szCs w:val="15"/>
              </w:rPr>
            </w:pPr>
            <w:hyperlink r:id="rId16" w:history="1">
              <w:r w:rsidRPr="00EB2D56">
                <w:rPr>
                  <w:rFonts w:ascii="Tahoma" w:eastAsia="Times New Roman" w:hAnsi="Tahoma" w:cs="Tahoma"/>
                  <w:b/>
                  <w:bCs/>
                  <w:color w:val="2A3D9A"/>
                  <w:sz w:val="15"/>
                </w:rPr>
                <w:t xml:space="preserve">Type Electric </w:t>
              </w:r>
              <w:r w:rsidRPr="00EB2D56">
                <w:rPr>
                  <w:rFonts w:ascii="Tahoma" w:eastAsia="Times New Roman" w:hAnsi="Tahoma" w:cs="Tahoma"/>
                  <w:b/>
                  <w:bCs/>
                  <w:color w:val="2A3D9A"/>
                  <w:sz w:val="15"/>
                  <w:cs/>
                </w:rPr>
                <w:t>ไฟฟ้า</w:t>
              </w:r>
            </w:hyperlink>
          </w:p>
        </w:tc>
      </w:tr>
    </w:tbl>
    <w:p w:rsidR="00501D29" w:rsidRDefault="00501D29"/>
    <w:sectPr w:rsidR="00501D29" w:rsidSect="00501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D56"/>
    <w:rsid w:val="00501D29"/>
    <w:rsid w:val="00641D3A"/>
    <w:rsid w:val="007D09F4"/>
    <w:rsid w:val="009226C3"/>
    <w:rsid w:val="009A49C9"/>
    <w:rsid w:val="00EB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2876C-52A1-4059-926D-B36AD6E1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D29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2D56"/>
    <w:rPr>
      <w:strike w:val="0"/>
      <w:dstrike w:val="0"/>
      <w:color w:val="2A3D9A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B2D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2A3981"/>
      <w:sz w:val="15"/>
      <w:szCs w:val="15"/>
    </w:rPr>
  </w:style>
  <w:style w:type="character" w:customStyle="1" w:styleId="h11">
    <w:name w:val="h11"/>
    <w:basedOn w:val="DefaultParagraphFont"/>
    <w:rsid w:val="00EB2D56"/>
    <w:rPr>
      <w:rFonts w:ascii="Tahoma" w:hAnsi="Tahoma" w:cs="Tahoma" w:hint="default"/>
      <w:b/>
      <w:bCs/>
      <w:color w:val="2A3D9A"/>
      <w:sz w:val="23"/>
      <w:szCs w:val="23"/>
    </w:rPr>
  </w:style>
  <w:style w:type="character" w:styleId="Strong">
    <w:name w:val="Strong"/>
    <w:basedOn w:val="DefaultParagraphFont"/>
    <w:uiPriority w:val="22"/>
    <w:qFormat/>
    <w:rsid w:val="00EB2D5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D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D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dboilers.com/index.php?lay=show&amp;ac=article&amp;Id=501869&amp;Ntype=3" TargetMode="External"/><Relationship Id="rId13" Type="http://schemas.openxmlformats.org/officeDocument/2006/relationships/hyperlink" Target="http://www.mdboilers.com/index.php?lay=show&amp;ac=article&amp;Id=501868&amp;Ntype=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dboilers.com/index.php?lay=show&amp;ac=article&amp;Id=501870&amp;Ntype=3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mdboilers.com/index.php?lay=show&amp;ac=article&amp;Id=538840602&amp;Ntype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mdboilers.com/index.php?lay=show&amp;ac=article&amp;Id=501868&amp;Ntype=3" TargetMode="External"/><Relationship Id="rId5" Type="http://schemas.openxmlformats.org/officeDocument/2006/relationships/hyperlink" Target="http://www.mdboilers.com/index.php?lay=show&amp;ac=article&amp;Id=501870&amp;Ntype=3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www.mdboilers.com/index.php?lay=show&amp;ac=article&amp;Id=501869&amp;Ntype=3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hyperlink" Target="http://www.mdboilers.com/index.php?lay=show&amp;ac=article&amp;Id=538840602&amp;Nty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iLLUSiON</Company>
  <LinksUpToDate>false</LinksUpToDate>
  <CharactersWithSpaces>1021</CharactersWithSpaces>
  <SharedDoc>false</SharedDoc>
  <HLinks>
    <vt:vector size="48" baseType="variant">
      <vt:variant>
        <vt:i4>131161</vt:i4>
      </vt:variant>
      <vt:variant>
        <vt:i4>21</vt:i4>
      </vt:variant>
      <vt:variant>
        <vt:i4>0</vt:i4>
      </vt:variant>
      <vt:variant>
        <vt:i4>5</vt:i4>
      </vt:variant>
      <vt:variant>
        <vt:lpwstr>http://www.mdboilers.com/index.php?lay=show&amp;ac=article&amp;Id=538840602&amp;Ntype</vt:lpwstr>
      </vt:variant>
      <vt:variant>
        <vt:lpwstr/>
      </vt:variant>
      <vt:variant>
        <vt:i4>131161</vt:i4>
      </vt:variant>
      <vt:variant>
        <vt:i4>18</vt:i4>
      </vt:variant>
      <vt:variant>
        <vt:i4>0</vt:i4>
      </vt:variant>
      <vt:variant>
        <vt:i4>5</vt:i4>
      </vt:variant>
      <vt:variant>
        <vt:lpwstr>http://www.mdboilers.com/index.php?lay=show&amp;ac=article&amp;Id=538840602&amp;Ntype</vt:lpwstr>
      </vt:variant>
      <vt:variant>
        <vt:lpwstr/>
      </vt:variant>
      <vt:variant>
        <vt:i4>5898334</vt:i4>
      </vt:variant>
      <vt:variant>
        <vt:i4>15</vt:i4>
      </vt:variant>
      <vt:variant>
        <vt:i4>0</vt:i4>
      </vt:variant>
      <vt:variant>
        <vt:i4>5</vt:i4>
      </vt:variant>
      <vt:variant>
        <vt:lpwstr>http://www.mdboilers.com/index.php?lay=show&amp;ac=article&amp;Id=501868&amp;Ntype=3</vt:lpwstr>
      </vt:variant>
      <vt:variant>
        <vt:lpwstr/>
      </vt:variant>
      <vt:variant>
        <vt:i4>5898334</vt:i4>
      </vt:variant>
      <vt:variant>
        <vt:i4>12</vt:i4>
      </vt:variant>
      <vt:variant>
        <vt:i4>0</vt:i4>
      </vt:variant>
      <vt:variant>
        <vt:i4>5</vt:i4>
      </vt:variant>
      <vt:variant>
        <vt:lpwstr>http://www.mdboilers.com/index.php?lay=show&amp;ac=article&amp;Id=501868&amp;Ntype=3</vt:lpwstr>
      </vt:variant>
      <vt:variant>
        <vt:lpwstr/>
      </vt:variant>
      <vt:variant>
        <vt:i4>5963870</vt:i4>
      </vt:variant>
      <vt:variant>
        <vt:i4>9</vt:i4>
      </vt:variant>
      <vt:variant>
        <vt:i4>0</vt:i4>
      </vt:variant>
      <vt:variant>
        <vt:i4>5</vt:i4>
      </vt:variant>
      <vt:variant>
        <vt:lpwstr>http://www.mdboilers.com/index.php?lay=show&amp;ac=article&amp;Id=501869&amp;Ntype=3</vt:lpwstr>
      </vt:variant>
      <vt:variant>
        <vt:lpwstr/>
      </vt:variant>
      <vt:variant>
        <vt:i4>5963870</vt:i4>
      </vt:variant>
      <vt:variant>
        <vt:i4>6</vt:i4>
      </vt:variant>
      <vt:variant>
        <vt:i4>0</vt:i4>
      </vt:variant>
      <vt:variant>
        <vt:i4>5</vt:i4>
      </vt:variant>
      <vt:variant>
        <vt:lpwstr>http://www.mdboilers.com/index.php?lay=show&amp;ac=article&amp;Id=501869&amp;Ntype=3</vt:lpwstr>
      </vt:variant>
      <vt:variant>
        <vt:lpwstr/>
      </vt:variant>
      <vt:variant>
        <vt:i4>5374047</vt:i4>
      </vt:variant>
      <vt:variant>
        <vt:i4>3</vt:i4>
      </vt:variant>
      <vt:variant>
        <vt:i4>0</vt:i4>
      </vt:variant>
      <vt:variant>
        <vt:i4>5</vt:i4>
      </vt:variant>
      <vt:variant>
        <vt:lpwstr>http://www.mdboilers.com/index.php?lay=show&amp;ac=article&amp;Id=501870&amp;Ntype=3</vt:lpwstr>
      </vt:variant>
      <vt:variant>
        <vt:lpwstr/>
      </vt:variant>
      <vt:variant>
        <vt:i4>5374047</vt:i4>
      </vt:variant>
      <vt:variant>
        <vt:i4>0</vt:i4>
      </vt:variant>
      <vt:variant>
        <vt:i4>0</vt:i4>
      </vt:variant>
      <vt:variant>
        <vt:i4>5</vt:i4>
      </vt:variant>
      <vt:variant>
        <vt:lpwstr>http://www.mdboilers.com/index.php?lay=show&amp;ac=article&amp;Id=501870&amp;Ntype=3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ITOPPLUS</cp:lastModifiedBy>
  <cp:revision>2</cp:revision>
  <dcterms:created xsi:type="dcterms:W3CDTF">2021-07-07T06:17:00Z</dcterms:created>
  <dcterms:modified xsi:type="dcterms:W3CDTF">2021-07-07T06:17:00Z</dcterms:modified>
</cp:coreProperties>
</file>